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w:t>
      </w:r>
      <w:r w:rsidR="00BF07A6" w:rsidRPr="00BF07A6">
        <w:rPr>
          <w:rFonts w:ascii="Calibri" w:eastAsia="Calibri" w:hAnsi="Calibri" w:cs="Calibri"/>
          <w:b/>
          <w:sz w:val="36"/>
          <w:szCs w:val="36"/>
        </w:rPr>
        <w:t>PRIVAŽIAVIMO KELIO PRIE GADŪNAVO KAPINIŲ ATKARPOS IŠKLOJIMAS TRINKELĖMIS</w:t>
      </w:r>
      <w:proofErr w:type="gramStart"/>
      <w:r w:rsidRPr="003A0C6E">
        <w:rPr>
          <w:rFonts w:ascii="Calibri" w:eastAsia="Yu Mincho" w:hAnsi="Calibri" w:cs="Calibri"/>
          <w:b/>
          <w:bCs/>
          <w:sz w:val="36"/>
          <w:szCs w:val="36"/>
          <w:lang w:val="en-US"/>
        </w:rPr>
        <w:t>“</w:t>
      </w:r>
      <w:r w:rsidRPr="003A0C6E">
        <w:rPr>
          <w:rFonts w:ascii="Calibri" w:eastAsia="Yu Mincho" w:hAnsi="Calibri" w:cs="Calibri"/>
          <w:b/>
          <w:bCs/>
          <w:sz w:val="36"/>
          <w:szCs w:val="36"/>
        </w:rPr>
        <w:t xml:space="preserve"> SKELBIAMOS</w:t>
      </w:r>
      <w:proofErr w:type="gramEnd"/>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F45623">
      <w:pPr>
        <w:spacing w:after="0" w:line="240" w:lineRule="auto"/>
        <w:jc w:val="both"/>
        <w:rPr>
          <w:rFonts w:ascii="Calibri" w:eastAsia="Calibri" w:hAnsi="Calibri" w:cs="Arial"/>
          <w:sz w:val="21"/>
          <w:szCs w:val="21"/>
          <w:lang w:eastAsia="lt-LT"/>
        </w:rPr>
      </w:pPr>
    </w:p>
    <w:p w:rsidR="00A64C9E" w:rsidRPr="00F45623" w:rsidRDefault="00A64C9E" w:rsidP="00F45623">
      <w:pPr>
        <w:pStyle w:val="Sraopastraipa"/>
        <w:numPr>
          <w:ilvl w:val="1"/>
          <w:numId w:val="1"/>
        </w:numPr>
        <w:spacing w:line="240" w:lineRule="auto"/>
        <w:ind w:left="0" w:firstLine="709"/>
        <w:jc w:val="both"/>
        <w:rPr>
          <w:rFonts w:ascii="Calibri" w:eastAsia="Calibri" w:hAnsi="Calibri" w:cs="Calibri"/>
          <w:sz w:val="22"/>
          <w:lang w:eastAsia="lt-LT"/>
        </w:rPr>
      </w:pPr>
      <w:r w:rsidRPr="00F45623">
        <w:rPr>
          <w:rFonts w:ascii="Calibri" w:eastAsia="Calibri" w:hAnsi="Calibri" w:cs="Calibri"/>
          <w:sz w:val="22"/>
          <w:lang w:eastAsia="lt-LT"/>
        </w:rPr>
        <w:t xml:space="preserve">Perkančioji </w:t>
      </w:r>
      <w:r w:rsidRPr="00F45623">
        <w:rPr>
          <w:rFonts w:ascii="Calibri" w:eastAsia="Calibri" w:hAnsi="Calibri" w:cs="Calibri"/>
          <w:color w:val="000000"/>
          <w:sz w:val="22"/>
          <w:lang w:eastAsia="lt-LT"/>
        </w:rPr>
        <w:t xml:space="preserve">organizacija – Telšių rajono savivaldybės administracija, </w:t>
      </w:r>
      <w:r w:rsidRPr="00F45623">
        <w:rPr>
          <w:rFonts w:ascii="Calibri" w:eastAsia="Calibri" w:hAnsi="Calibri" w:cs="Calibri"/>
          <w:sz w:val="22"/>
          <w:lang w:eastAsia="lt-LT"/>
        </w:rPr>
        <w:t xml:space="preserve">juridinio asmens kodas 180878299, adresas Žemaitės g. 14, 87133 Telšiai. </w:t>
      </w:r>
      <w:r w:rsidRPr="00F45623">
        <w:rPr>
          <w:rFonts w:ascii="Calibri" w:eastAsia="Calibri" w:hAnsi="Calibri" w:cs="Calibri"/>
          <w:sz w:val="22"/>
        </w:rPr>
        <w:t>Perkančioji organizacija nėra PVM mokėtoja</w:t>
      </w:r>
      <w:r w:rsidRPr="00F45623">
        <w:rPr>
          <w:rFonts w:ascii="Calibri" w:eastAsia="Calibri" w:hAnsi="Calibri" w:cs="Calibri"/>
          <w:sz w:val="22"/>
          <w:lang w:eastAsia="lt-LT"/>
        </w:rPr>
        <w:t>.</w:t>
      </w:r>
      <w:r w:rsidR="00F45623" w:rsidRPr="00F45623">
        <w:t xml:space="preserve"> </w:t>
      </w:r>
      <w:r w:rsidR="00F45623" w:rsidRPr="00F45623">
        <w:rPr>
          <w:rFonts w:ascii="Calibri" w:eastAsia="Calibri" w:hAnsi="Calibri" w:cs="Calibri"/>
          <w:sz w:val="22"/>
          <w:lang w:eastAsia="lt-LT"/>
        </w:rPr>
        <w:t xml:space="preserve">Sutartį pasirašys Telšių rajono savivaldybės administracijos </w:t>
      </w:r>
      <w:r w:rsidR="00F45623">
        <w:rPr>
          <w:rFonts w:ascii="Calibri" w:eastAsia="Calibri" w:hAnsi="Calibri" w:cs="Calibri"/>
          <w:sz w:val="22"/>
          <w:lang w:eastAsia="lt-LT"/>
        </w:rPr>
        <w:t>Gadūnavo</w:t>
      </w:r>
      <w:r w:rsidR="00F45623" w:rsidRPr="00F45623">
        <w:rPr>
          <w:rFonts w:ascii="Calibri" w:eastAsia="Calibri" w:hAnsi="Calibri" w:cs="Calibri"/>
          <w:sz w:val="22"/>
          <w:lang w:eastAsia="lt-LT"/>
        </w:rPr>
        <w:t xml:space="preserve"> seniūnija.</w:t>
      </w:r>
    </w:p>
    <w:p w:rsidR="00A64C9E" w:rsidRPr="00B7622E" w:rsidRDefault="00CD7315" w:rsidP="00F45623">
      <w:pPr>
        <w:pStyle w:val="Sraopastraipa"/>
        <w:numPr>
          <w:ilvl w:val="1"/>
          <w:numId w:val="1"/>
        </w:numPr>
        <w:tabs>
          <w:tab w:val="left" w:pos="1134"/>
        </w:tabs>
        <w:spacing w:after="0" w:line="240" w:lineRule="auto"/>
        <w:ind w:left="0" w:firstLine="709"/>
        <w:jc w:val="both"/>
        <w:rPr>
          <w:rFonts w:ascii="Calibri" w:eastAsia="Calibri" w:hAnsi="Calibri" w:cs="Calibri"/>
          <w:sz w:val="22"/>
          <w:lang w:eastAsia="lt-LT"/>
        </w:rPr>
      </w:pPr>
      <w:r w:rsidRPr="00B7622E">
        <w:rPr>
          <w:rFonts w:ascii="Calibri" w:eastAsia="Calibri" w:hAnsi="Calibri" w:cs="Calibri"/>
          <w:color w:val="000000"/>
          <w:sz w:val="22"/>
          <w:lang w:eastAsia="lt-LT"/>
        </w:rPr>
        <w:t xml:space="preserve">Pirkimas neatliekamas naudojantis centralizuotų pirkimų katalogu, nes </w:t>
      </w:r>
      <w:r w:rsidR="0068286B">
        <w:rPr>
          <w:rFonts w:ascii="Calibri" w:eastAsia="Calibri" w:hAnsi="Calibri" w:cs="Calibri"/>
          <w:color w:val="000000"/>
          <w:sz w:val="22"/>
          <w:lang w:eastAsia="lt-LT"/>
        </w:rPr>
        <w:t>perkamų darbų CPO kataloge nėra</w:t>
      </w:r>
      <w:r w:rsidR="00B7622E" w:rsidRPr="00B7622E">
        <w:rPr>
          <w:rFonts w:ascii="Calibri" w:eastAsia="Calibri" w:hAnsi="Calibri" w:cs="Calibri"/>
          <w:color w:val="000000"/>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w:t>
        </w:r>
        <w:r w:rsidR="009825FA">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9825FA">
        <w:rPr>
          <w:rFonts w:ascii="Calibri" w:eastAsia="Calibri" w:hAnsi="Calibri" w:cs="Calibri"/>
          <w:sz w:val="22"/>
          <w:lang w:eastAsia="lt-LT"/>
        </w:rPr>
        <w:t xml:space="preserve"> </w:t>
      </w:r>
      <w:r w:rsidR="00B7622E">
        <w:rPr>
          <w:rFonts w:ascii="Calibri" w:eastAsia="Calibri" w:hAnsi="Calibri" w:cs="Calibri"/>
          <w:sz w:val="22"/>
          <w:lang w:eastAsia="lt-LT"/>
        </w:rPr>
        <w:t xml:space="preserve">4.4.4.1 ir </w:t>
      </w:r>
      <w:r w:rsidR="009825FA">
        <w:rPr>
          <w:rFonts w:ascii="Calibri" w:eastAsia="Calibri" w:hAnsi="Calibri" w:cs="Calibri"/>
          <w:sz w:val="22"/>
          <w:lang w:eastAsia="lt-LT"/>
        </w:rPr>
        <w:t xml:space="preserve">4.4.4.3 </w:t>
      </w:r>
      <w:proofErr w:type="spellStart"/>
      <w:r w:rsidR="009825FA">
        <w:rPr>
          <w:rFonts w:ascii="Calibri" w:eastAsia="Calibri" w:hAnsi="Calibri" w:cs="Calibri"/>
          <w:sz w:val="22"/>
          <w:lang w:eastAsia="lt-LT"/>
        </w:rPr>
        <w:t>pp</w:t>
      </w:r>
      <w:proofErr w:type="spellEnd"/>
      <w:r w:rsidR="009825FA">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w:t>
      </w:r>
      <w:r w:rsidR="0068286B">
        <w:rPr>
          <w:rFonts w:ascii="Calibri" w:eastAsia="Calibri" w:hAnsi="Calibri" w:cs="Calibri"/>
          <w:sz w:val="22"/>
          <w:lang w:eastAsia="lt-LT"/>
        </w:rPr>
        <w:t>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68286B">
      <w:pPr>
        <w:pStyle w:val="Sraopastraipa"/>
        <w:numPr>
          <w:ilvl w:val="1"/>
          <w:numId w:val="6"/>
        </w:numPr>
        <w:tabs>
          <w:tab w:val="left" w:pos="851"/>
          <w:tab w:val="left" w:pos="1134"/>
        </w:tabs>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68286B">
        <w:rPr>
          <w:rFonts w:ascii="Calibri" w:eastAsia="Calibri" w:hAnsi="Calibri" w:cs="Calibri"/>
          <w:color w:val="000000"/>
          <w:sz w:val="22"/>
          <w:lang w:eastAsia="lt-LT"/>
        </w:rPr>
        <w:t>p</w:t>
      </w:r>
      <w:r w:rsidR="0068286B" w:rsidRPr="0068286B">
        <w:rPr>
          <w:rFonts w:ascii="Calibri" w:eastAsia="Calibri" w:hAnsi="Calibri" w:cs="Calibri"/>
          <w:color w:val="000000"/>
          <w:sz w:val="22"/>
          <w:lang w:eastAsia="lt-LT"/>
        </w:rPr>
        <w:t>rivažiavimo kelio prie Gadūnavo kapinių atkarpos išklojim</w:t>
      </w:r>
      <w:r w:rsidR="0068286B">
        <w:rPr>
          <w:rFonts w:ascii="Calibri" w:eastAsia="Calibri" w:hAnsi="Calibri" w:cs="Calibri"/>
          <w:color w:val="000000"/>
          <w:sz w:val="22"/>
          <w:lang w:eastAsia="lt-LT"/>
        </w:rPr>
        <w:t>o</w:t>
      </w:r>
      <w:r w:rsidR="0068286B" w:rsidRPr="0068286B">
        <w:rPr>
          <w:rFonts w:ascii="Calibri" w:eastAsia="Calibri" w:hAnsi="Calibri" w:cs="Calibri"/>
          <w:color w:val="000000"/>
          <w:sz w:val="22"/>
          <w:lang w:eastAsia="lt-LT"/>
        </w:rPr>
        <w:t xml:space="preserve"> trinkelėmis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Maksimali perkančiajai organizacijai priimtina pasiūlymo kaina –</w:t>
      </w:r>
      <w:r w:rsidR="009825FA">
        <w:rPr>
          <w:rFonts w:ascii="Calibri" w:hAnsi="Calibri" w:cs="Calibri"/>
          <w:sz w:val="22"/>
        </w:rPr>
        <w:t xml:space="preserve"> </w:t>
      </w:r>
      <w:r w:rsidR="0068286B">
        <w:rPr>
          <w:rFonts w:ascii="Calibri" w:hAnsi="Calibri" w:cs="Calibri"/>
          <w:sz w:val="22"/>
        </w:rPr>
        <w:t>20000,00</w:t>
      </w:r>
      <w:r w:rsidRPr="00F751F6">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bookmarkStart w:id="6" w:name="_GoBack"/>
      <w:bookmarkEnd w:id="6"/>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7" w:name="_Toc15392775"/>
      <w:bookmarkStart w:id="8" w:name="_Toc137194953"/>
      <w:r w:rsidRPr="00DB6846">
        <w:rPr>
          <w:rFonts w:ascii="Calibri" w:eastAsia="Calibri Light" w:hAnsi="Calibri" w:cs="Calibri"/>
          <w:b/>
          <w:sz w:val="40"/>
          <w:szCs w:val="40"/>
          <w:lang w:eastAsia="lt-LT"/>
        </w:rPr>
        <w:lastRenderedPageBreak/>
        <w:t>P</w:t>
      </w:r>
      <w:bookmarkEnd w:id="7"/>
      <w:r w:rsidRPr="00DB6846">
        <w:rPr>
          <w:rFonts w:ascii="Calibri" w:eastAsia="Calibri Light" w:hAnsi="Calibri" w:cs="Calibri"/>
          <w:b/>
          <w:sz w:val="40"/>
          <w:szCs w:val="40"/>
          <w:lang w:eastAsia="lt-LT"/>
        </w:rPr>
        <w:t>asiūlymų vertinimas</w:t>
      </w:r>
      <w:bookmarkEnd w:id="8"/>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00F10407" w:rsidRPr="00F10407">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10407">
        <w:rPr>
          <w:rFonts w:ascii="Calibri" w:eastAsia="Calibri" w:hAnsi="Calibri" w:cs="Calibri"/>
          <w:sz w:val="22"/>
          <w:lang w:eastAsia="lt-LT"/>
        </w:rPr>
        <w:t>3</w:t>
      </w:r>
      <w:r w:rsidR="00F10407" w:rsidRPr="00F10407">
        <w:rPr>
          <w:rFonts w:ascii="Calibri" w:eastAsia="Calibri" w:hAnsi="Calibri" w:cs="Calibri"/>
          <w:sz w:val="22"/>
          <w:lang w:eastAsia="lt-LT"/>
        </w:rPr>
        <w:t xml:space="preserve"> priede.</w:t>
      </w:r>
    </w:p>
    <w:p w:rsidR="00641CDB"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7.</w:t>
      </w:r>
      <w:r w:rsidR="00793DCC">
        <w:rPr>
          <w:rFonts w:ascii="Calibri" w:eastAsia="Calibri" w:hAnsi="Calibri" w:cs="Calibri"/>
          <w:color w:val="000000"/>
          <w:sz w:val="22"/>
          <w:lang w:eastAsia="lt-LT"/>
        </w:rPr>
        <w:t>2</w:t>
      </w:r>
      <w:r w:rsidRPr="00DB6846">
        <w:rPr>
          <w:rFonts w:ascii="Calibri" w:eastAsia="Calibri" w:hAnsi="Calibri" w:cs="Calibri"/>
          <w:color w:val="000000"/>
          <w:sz w:val="22"/>
          <w:lang w:eastAsia="lt-LT"/>
        </w:rPr>
        <w:t xml:space="preserve">.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783ABC" w:rsidRPr="00DB6846" w:rsidRDefault="00783ABC" w:rsidP="00004EA9">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9" w:name="_Ref39425999"/>
      <w:bookmarkStart w:id="10" w:name="_Ref39426005"/>
      <w:bookmarkStart w:id="11" w:name="_Toc126333937"/>
      <w:bookmarkStart w:id="12" w:name="_Toc137194954"/>
      <w:r w:rsidRPr="00DB6846">
        <w:rPr>
          <w:rFonts w:ascii="Calibri" w:eastAsia="Calibri Light" w:hAnsi="Calibri" w:cs="Calibri"/>
          <w:b/>
          <w:color w:val="262626"/>
          <w:sz w:val="40"/>
          <w:szCs w:val="40"/>
          <w:lang w:eastAsia="lt-LT"/>
        </w:rPr>
        <w:t>8. Sutarties sudarymas</w:t>
      </w:r>
      <w:bookmarkEnd w:id="9"/>
      <w:bookmarkEnd w:id="10"/>
      <w:bookmarkEnd w:id="11"/>
      <w:bookmarkEnd w:id="12"/>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F1040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68286B">
        <w:rPr>
          <w:rFonts w:ascii="Calibri" w:eastAsia="Calibri" w:hAnsi="Calibri" w:cs="Calibri"/>
          <w:sz w:val="22"/>
          <w:lang w:eastAsia="lt-LT"/>
        </w:rPr>
        <w:t>2</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40CCA" w:rsidRDefault="00B40CCA"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C264B6" w:rsidRDefault="00F80EA9" w:rsidP="00F80EA9">
      <w:pPr>
        <w:spacing w:after="0" w:line="200" w:lineRule="auto"/>
        <w:ind w:firstLine="697"/>
        <w:jc w:val="both"/>
        <w:rPr>
          <w:rFonts w:eastAsia="Arial" w:cs="Times New Roman"/>
          <w:szCs w:val="24"/>
          <w:lang w:val="en-US"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3" w:name="_Hlk86825377"/>
      <w:bookmarkStart w:id="14" w:name="_Ref38540913"/>
      <w:bookmarkStart w:id="15" w:name="_Ref38898051"/>
      <w:bookmarkStart w:id="16" w:name="_Ref38901392"/>
      <w:bookmarkStart w:id="17" w:name="_Toc48053189"/>
      <w:bookmarkStart w:id="18"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C2282D" w:rsidRDefault="0068286B"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68286B">
        <w:rPr>
          <w:rFonts w:ascii="Calibri" w:eastAsia="Times New Roman" w:hAnsi="Calibri" w:cs="Calibri"/>
          <w:b/>
          <w:bCs/>
          <w:sz w:val="28"/>
          <w:szCs w:val="28"/>
          <w:lang w:eastAsia="en-GB"/>
        </w:rPr>
        <w:t>PRIVAŽIAVIMO KELIO PRIE GADŪNAVO KAPINIŲ ATKARPOS IŠKLOJIMAS TRINKELĖMIS</w:t>
      </w:r>
    </w:p>
    <w:p w:rsidR="0068286B" w:rsidRPr="00624543" w:rsidRDefault="0068286B"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624543" w:rsidRDefault="00523F66" w:rsidP="00CA6F96">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W w:w="9493" w:type="dxa"/>
        <w:jc w:val="center"/>
        <w:tblLayout w:type="fixed"/>
        <w:tblLook w:val="04A0" w:firstRow="1" w:lastRow="0" w:firstColumn="1" w:lastColumn="0" w:noHBand="0" w:noVBand="1"/>
      </w:tblPr>
      <w:tblGrid>
        <w:gridCol w:w="692"/>
        <w:gridCol w:w="3414"/>
        <w:gridCol w:w="992"/>
        <w:gridCol w:w="1417"/>
        <w:gridCol w:w="1417"/>
        <w:gridCol w:w="20"/>
        <w:gridCol w:w="1541"/>
      </w:tblGrid>
      <w:tr w:rsidR="0068286B" w:rsidRPr="0068286B" w:rsidTr="00C264B6">
        <w:trPr>
          <w:trHeight w:val="865"/>
          <w:jc w:val="center"/>
        </w:trPr>
        <w:tc>
          <w:tcPr>
            <w:tcW w:w="692" w:type="dxa"/>
            <w:tcBorders>
              <w:top w:val="single" w:sz="4" w:space="0" w:color="000000"/>
              <w:left w:val="single" w:sz="4" w:space="0" w:color="000000"/>
              <w:bottom w:val="single" w:sz="4" w:space="0" w:color="000000"/>
              <w:right w:val="nil"/>
            </w:tcBorders>
            <w:vAlign w:val="center"/>
            <w:hideMark/>
          </w:tcPr>
          <w:p w:rsidR="0068286B" w:rsidRPr="0068286B" w:rsidRDefault="0068286B" w:rsidP="0068286B">
            <w:pPr>
              <w:tabs>
                <w:tab w:val="left" w:pos="279"/>
              </w:tabs>
              <w:spacing w:after="0" w:line="240" w:lineRule="auto"/>
              <w:jc w:val="both"/>
              <w:rPr>
                <w:rFonts w:ascii="Calibri" w:eastAsia="Calibri" w:hAnsi="Calibri" w:cs="Calibri"/>
                <w:b/>
                <w:bCs/>
                <w:sz w:val="22"/>
              </w:rPr>
            </w:pPr>
            <w:r w:rsidRPr="0068286B">
              <w:rPr>
                <w:rFonts w:ascii="Calibri" w:eastAsia="Calibri" w:hAnsi="Calibri" w:cs="Calibri"/>
                <w:b/>
                <w:bCs/>
                <w:sz w:val="22"/>
              </w:rPr>
              <w:t>Eil. Nr.</w:t>
            </w:r>
          </w:p>
        </w:tc>
        <w:tc>
          <w:tcPr>
            <w:tcW w:w="3414" w:type="dxa"/>
            <w:tcBorders>
              <w:top w:val="single" w:sz="4" w:space="0" w:color="000000"/>
              <w:left w:val="single" w:sz="4" w:space="0" w:color="000000"/>
              <w:bottom w:val="single" w:sz="4" w:space="0" w:color="000000"/>
              <w:right w:val="nil"/>
            </w:tcBorders>
            <w:vAlign w:val="center"/>
            <w:hideMark/>
          </w:tcPr>
          <w:p w:rsidR="0068286B" w:rsidRPr="0068286B" w:rsidRDefault="0068286B" w:rsidP="0068286B">
            <w:pPr>
              <w:tabs>
                <w:tab w:val="left" w:pos="279"/>
              </w:tabs>
              <w:spacing w:after="0" w:line="240" w:lineRule="auto"/>
              <w:jc w:val="both"/>
              <w:rPr>
                <w:rFonts w:ascii="Calibri" w:eastAsia="Calibri" w:hAnsi="Calibri" w:cs="Calibri"/>
                <w:b/>
                <w:bCs/>
                <w:color w:val="000000"/>
                <w:sz w:val="22"/>
              </w:rPr>
            </w:pPr>
            <w:r w:rsidRPr="0068286B">
              <w:rPr>
                <w:rFonts w:ascii="Calibri" w:eastAsia="Calibri" w:hAnsi="Calibri" w:cs="Calibri"/>
                <w:b/>
                <w:bCs/>
                <w:color w:val="000000"/>
                <w:sz w:val="22"/>
              </w:rPr>
              <w:t>Darbų pavadinimas</w:t>
            </w:r>
          </w:p>
        </w:tc>
        <w:tc>
          <w:tcPr>
            <w:tcW w:w="992" w:type="dxa"/>
            <w:tcBorders>
              <w:top w:val="single" w:sz="4" w:space="0" w:color="000000"/>
              <w:left w:val="single" w:sz="4" w:space="0" w:color="000000"/>
              <w:bottom w:val="single" w:sz="4" w:space="0" w:color="000000"/>
              <w:right w:val="single" w:sz="4" w:space="0" w:color="000000"/>
            </w:tcBorders>
          </w:tcPr>
          <w:p w:rsidR="0068286B" w:rsidRPr="0068286B" w:rsidRDefault="0068286B" w:rsidP="0068286B">
            <w:pPr>
              <w:tabs>
                <w:tab w:val="left" w:pos="279"/>
              </w:tabs>
              <w:spacing w:after="0" w:line="240" w:lineRule="auto"/>
              <w:jc w:val="both"/>
              <w:rPr>
                <w:rFonts w:ascii="Calibri" w:eastAsia="Calibri" w:hAnsi="Calibri" w:cs="Calibri"/>
                <w:b/>
                <w:bCs/>
                <w:color w:val="000000"/>
                <w:sz w:val="22"/>
              </w:rPr>
            </w:pPr>
            <w:r w:rsidRPr="0068286B">
              <w:rPr>
                <w:rFonts w:ascii="Calibri" w:eastAsia="Calibri" w:hAnsi="Calibri" w:cs="Calibri"/>
                <w:b/>
                <w:bCs/>
                <w:color w:val="000000"/>
                <w:sz w:val="22"/>
              </w:rPr>
              <w:t>Mato v</w:t>
            </w:r>
            <w:r>
              <w:rPr>
                <w:rFonts w:ascii="Calibri" w:eastAsia="Calibri" w:hAnsi="Calibri" w:cs="Calibri"/>
                <w:b/>
                <w:bCs/>
                <w:color w:val="000000"/>
                <w:sz w:val="22"/>
              </w:rPr>
              <w:t>nt.</w:t>
            </w:r>
          </w:p>
        </w:tc>
        <w:tc>
          <w:tcPr>
            <w:tcW w:w="1417" w:type="dxa"/>
            <w:tcBorders>
              <w:top w:val="single" w:sz="4" w:space="0" w:color="000000"/>
              <w:left w:val="single" w:sz="4" w:space="0" w:color="000000"/>
              <w:bottom w:val="single" w:sz="4" w:space="0" w:color="000000"/>
              <w:right w:val="single" w:sz="4" w:space="0" w:color="auto"/>
            </w:tcBorders>
            <w:hideMark/>
          </w:tcPr>
          <w:p w:rsidR="0068286B" w:rsidRPr="0068286B" w:rsidRDefault="0068286B" w:rsidP="0068286B">
            <w:pPr>
              <w:tabs>
                <w:tab w:val="left" w:pos="279"/>
              </w:tabs>
              <w:spacing w:after="0" w:line="240" w:lineRule="auto"/>
              <w:jc w:val="both"/>
              <w:rPr>
                <w:rFonts w:ascii="Calibri" w:eastAsia="Calibri" w:hAnsi="Calibri" w:cs="Calibri"/>
                <w:b/>
                <w:bCs/>
                <w:color w:val="000000"/>
                <w:sz w:val="22"/>
              </w:rPr>
            </w:pPr>
            <w:r w:rsidRPr="0068286B">
              <w:rPr>
                <w:rFonts w:ascii="Calibri" w:eastAsia="Calibri" w:hAnsi="Calibri" w:cs="Calibri"/>
                <w:b/>
                <w:bCs/>
                <w:color w:val="000000"/>
                <w:sz w:val="22"/>
              </w:rPr>
              <w:t>Preliminarūs kiekiai</w:t>
            </w:r>
            <w:r w:rsidRPr="0068286B">
              <w:rPr>
                <w:rFonts w:ascii="Calibri" w:eastAsia="Calibri" w:hAnsi="Calibri" w:cs="Calibri"/>
                <w:b/>
                <w:bCs/>
                <w:color w:val="EE0000"/>
                <w:sz w:val="22"/>
              </w:rPr>
              <w:t xml:space="preserve"> </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both"/>
              <w:rPr>
                <w:rFonts w:ascii="Calibri" w:eastAsia="Calibri" w:hAnsi="Calibri" w:cs="Calibri"/>
                <w:b/>
                <w:bCs/>
                <w:iCs/>
                <w:color w:val="000000"/>
                <w:sz w:val="22"/>
                <w:lang w:val="en-GB"/>
              </w:rPr>
            </w:pPr>
            <w:proofErr w:type="spellStart"/>
            <w:r w:rsidRPr="0068286B">
              <w:rPr>
                <w:rFonts w:ascii="Calibri" w:eastAsia="Calibri" w:hAnsi="Calibri" w:cs="Calibri"/>
                <w:b/>
                <w:bCs/>
                <w:iCs/>
                <w:color w:val="000000"/>
                <w:sz w:val="22"/>
                <w:lang w:val="en-GB"/>
              </w:rPr>
              <w:t>V</w:t>
            </w:r>
            <w:r>
              <w:rPr>
                <w:rFonts w:ascii="Calibri" w:eastAsia="Calibri" w:hAnsi="Calibri" w:cs="Calibri"/>
                <w:b/>
                <w:bCs/>
                <w:iCs/>
                <w:color w:val="000000"/>
                <w:sz w:val="22"/>
                <w:lang w:val="en-GB"/>
              </w:rPr>
              <w:t>nt</w:t>
            </w:r>
            <w:proofErr w:type="spellEnd"/>
            <w:r>
              <w:rPr>
                <w:rFonts w:ascii="Calibri" w:eastAsia="Calibri" w:hAnsi="Calibri" w:cs="Calibri"/>
                <w:b/>
                <w:bCs/>
                <w:iCs/>
                <w:color w:val="000000"/>
                <w:sz w:val="22"/>
                <w:lang w:val="en-GB"/>
              </w:rPr>
              <w:t>.</w:t>
            </w:r>
            <w:r w:rsidRPr="0068286B">
              <w:rPr>
                <w:rFonts w:ascii="Calibri" w:eastAsia="Calibri" w:hAnsi="Calibri" w:cs="Calibri"/>
                <w:b/>
                <w:bCs/>
                <w:iCs/>
                <w:color w:val="000000"/>
                <w:sz w:val="22"/>
                <w:lang w:val="en-GB"/>
              </w:rPr>
              <w:t xml:space="preserve"> </w:t>
            </w:r>
            <w:proofErr w:type="spellStart"/>
            <w:r w:rsidRPr="0068286B">
              <w:rPr>
                <w:rFonts w:ascii="Calibri" w:eastAsia="Calibri" w:hAnsi="Calibri" w:cs="Calibri"/>
                <w:b/>
                <w:bCs/>
                <w:iCs/>
                <w:color w:val="000000"/>
                <w:sz w:val="22"/>
                <w:lang w:val="en-GB"/>
              </w:rPr>
              <w:t>įkainis</w:t>
            </w:r>
            <w:proofErr w:type="spellEnd"/>
            <w:r>
              <w:rPr>
                <w:rFonts w:ascii="Calibri" w:eastAsia="Calibri" w:hAnsi="Calibri" w:cs="Calibri"/>
                <w:b/>
                <w:bCs/>
                <w:iCs/>
                <w:color w:val="000000"/>
                <w:sz w:val="22"/>
                <w:lang w:val="en-GB"/>
              </w:rPr>
              <w:t xml:space="preserve">, </w:t>
            </w:r>
            <w:proofErr w:type="spellStart"/>
            <w:r w:rsidRPr="0068286B">
              <w:rPr>
                <w:rFonts w:ascii="Calibri" w:eastAsia="Calibri" w:hAnsi="Calibri" w:cs="Calibri"/>
                <w:b/>
                <w:bCs/>
                <w:iCs/>
                <w:color w:val="000000"/>
                <w:sz w:val="22"/>
                <w:lang w:val="en-GB"/>
              </w:rPr>
              <w:t>Eur</w:t>
            </w:r>
            <w:proofErr w:type="spellEnd"/>
            <w:r w:rsidRPr="0068286B">
              <w:rPr>
                <w:rFonts w:ascii="Calibri" w:eastAsia="Calibri" w:hAnsi="Calibri" w:cs="Calibri"/>
                <w:b/>
                <w:bCs/>
                <w:iCs/>
                <w:color w:val="000000"/>
                <w:sz w:val="22"/>
                <w:lang w:val="en-GB"/>
              </w:rPr>
              <w:t xml:space="preserve"> be PVM</w:t>
            </w:r>
          </w:p>
        </w:tc>
        <w:tc>
          <w:tcPr>
            <w:tcW w:w="1561" w:type="dxa"/>
            <w:gridSpan w:val="2"/>
            <w:tcBorders>
              <w:top w:val="single" w:sz="4" w:space="0" w:color="000000"/>
              <w:left w:val="single" w:sz="4" w:space="0" w:color="000000"/>
              <w:bottom w:val="single" w:sz="4" w:space="0" w:color="000000"/>
              <w:right w:val="single" w:sz="4" w:space="0" w:color="auto"/>
            </w:tcBorders>
          </w:tcPr>
          <w:p w:rsidR="0068286B" w:rsidRDefault="0068286B" w:rsidP="0068286B">
            <w:pPr>
              <w:tabs>
                <w:tab w:val="left" w:pos="279"/>
              </w:tabs>
              <w:spacing w:after="0" w:line="240" w:lineRule="auto"/>
              <w:jc w:val="both"/>
              <w:rPr>
                <w:rFonts w:ascii="Calibri" w:eastAsia="Calibri" w:hAnsi="Calibri" w:cs="Calibri"/>
                <w:b/>
                <w:bCs/>
                <w:color w:val="000000"/>
                <w:sz w:val="22"/>
              </w:rPr>
            </w:pPr>
            <w:r>
              <w:rPr>
                <w:rFonts w:ascii="Calibri" w:eastAsia="Calibri" w:hAnsi="Calibri" w:cs="Calibri"/>
                <w:b/>
                <w:bCs/>
                <w:color w:val="000000"/>
                <w:sz w:val="22"/>
              </w:rPr>
              <w:t xml:space="preserve">Viso kaina, </w:t>
            </w:r>
            <w:proofErr w:type="spellStart"/>
            <w:r>
              <w:rPr>
                <w:rFonts w:ascii="Calibri" w:eastAsia="Calibri" w:hAnsi="Calibri" w:cs="Calibri"/>
                <w:b/>
                <w:bCs/>
                <w:color w:val="000000"/>
                <w:sz w:val="22"/>
              </w:rPr>
              <w:t>Eur</w:t>
            </w:r>
            <w:proofErr w:type="spellEnd"/>
            <w:r>
              <w:rPr>
                <w:rFonts w:ascii="Calibri" w:eastAsia="Calibri" w:hAnsi="Calibri" w:cs="Calibri"/>
                <w:b/>
                <w:bCs/>
                <w:color w:val="000000"/>
                <w:sz w:val="22"/>
              </w:rPr>
              <w:t xml:space="preserve"> be PVM</w:t>
            </w:r>
          </w:p>
          <w:p w:rsidR="00C264B6" w:rsidRPr="00C264B6" w:rsidRDefault="00C264B6" w:rsidP="00C264B6">
            <w:pPr>
              <w:tabs>
                <w:tab w:val="left" w:pos="279"/>
              </w:tabs>
              <w:spacing w:after="0" w:line="240" w:lineRule="auto"/>
              <w:jc w:val="center"/>
              <w:rPr>
                <w:rFonts w:ascii="Calibri" w:eastAsia="Calibri" w:hAnsi="Calibri" w:cs="Calibri"/>
                <w:bCs/>
                <w:color w:val="000000"/>
                <w:sz w:val="22"/>
              </w:rPr>
            </w:pPr>
            <w:r w:rsidRPr="00C264B6">
              <w:rPr>
                <w:rFonts w:ascii="Calibri" w:eastAsia="Calibri" w:hAnsi="Calibri" w:cs="Calibri"/>
                <w:bCs/>
                <w:color w:val="000000"/>
                <w:sz w:val="22"/>
              </w:rPr>
              <w:t>(</w:t>
            </w:r>
            <w:r>
              <w:rPr>
                <w:rFonts w:ascii="Calibri" w:eastAsia="Calibri" w:hAnsi="Calibri" w:cs="Calibri"/>
                <w:bCs/>
                <w:color w:val="000000"/>
                <w:sz w:val="22"/>
              </w:rPr>
              <w:t xml:space="preserve">4 ir </w:t>
            </w:r>
            <w:r w:rsidRPr="00C264B6">
              <w:rPr>
                <w:rFonts w:ascii="Calibri" w:eastAsia="Calibri" w:hAnsi="Calibri" w:cs="Calibri"/>
                <w:bCs/>
                <w:color w:val="000000"/>
                <w:sz w:val="22"/>
              </w:rPr>
              <w:t>5</w:t>
            </w:r>
            <w:r>
              <w:rPr>
                <w:rFonts w:ascii="Calibri" w:eastAsia="Calibri" w:hAnsi="Calibri" w:cs="Calibri"/>
                <w:bCs/>
                <w:color w:val="000000"/>
                <w:sz w:val="22"/>
              </w:rPr>
              <w:t xml:space="preserve"> stulpelių sandauga</w:t>
            </w:r>
            <w:r w:rsidRPr="00C264B6">
              <w:rPr>
                <w:rFonts w:ascii="Calibri" w:eastAsia="Calibri" w:hAnsi="Calibri" w:cs="Calibri"/>
                <w:bCs/>
                <w:color w:val="000000"/>
                <w:sz w:val="22"/>
              </w:rPr>
              <w:t>)</w:t>
            </w:r>
          </w:p>
        </w:tc>
      </w:tr>
      <w:tr w:rsidR="0068286B" w:rsidRPr="0068286B" w:rsidTr="00C264B6">
        <w:trPr>
          <w:trHeight w:val="277"/>
          <w:jc w:val="center"/>
        </w:trPr>
        <w:tc>
          <w:tcPr>
            <w:tcW w:w="692" w:type="dxa"/>
            <w:tcBorders>
              <w:top w:val="single" w:sz="4" w:space="0" w:color="000000"/>
              <w:left w:val="single" w:sz="4" w:space="0" w:color="000000"/>
              <w:bottom w:val="single" w:sz="4" w:space="0" w:color="000000"/>
              <w:right w:val="nil"/>
            </w:tcBorders>
            <w:vAlign w:val="center"/>
          </w:tcPr>
          <w:p w:rsidR="0068286B" w:rsidRPr="0068286B" w:rsidRDefault="0068286B" w:rsidP="0068286B">
            <w:pPr>
              <w:tabs>
                <w:tab w:val="left" w:pos="279"/>
              </w:tabs>
              <w:spacing w:after="0" w:line="240" w:lineRule="auto"/>
              <w:rPr>
                <w:rFonts w:ascii="Calibri" w:eastAsia="Calibri" w:hAnsi="Calibri" w:cs="Calibri"/>
                <w:bCs/>
                <w:i/>
                <w:sz w:val="22"/>
              </w:rPr>
            </w:pPr>
            <w:r w:rsidRPr="0068286B">
              <w:rPr>
                <w:rFonts w:ascii="Calibri" w:eastAsia="Calibri" w:hAnsi="Calibri" w:cs="Calibri"/>
                <w:bCs/>
                <w:i/>
                <w:sz w:val="22"/>
              </w:rPr>
              <w:t>1</w:t>
            </w:r>
          </w:p>
        </w:tc>
        <w:tc>
          <w:tcPr>
            <w:tcW w:w="3414" w:type="dxa"/>
            <w:tcBorders>
              <w:top w:val="single" w:sz="4" w:space="0" w:color="000000"/>
              <w:left w:val="single" w:sz="4" w:space="0" w:color="000000"/>
              <w:bottom w:val="single" w:sz="4" w:space="0" w:color="000000"/>
              <w:right w:val="nil"/>
            </w:tcBorders>
            <w:vAlign w:val="center"/>
          </w:tcPr>
          <w:p w:rsidR="0068286B" w:rsidRPr="0068286B" w:rsidRDefault="0068286B" w:rsidP="0068286B">
            <w:pPr>
              <w:tabs>
                <w:tab w:val="left" w:pos="279"/>
              </w:tabs>
              <w:spacing w:after="0" w:line="240" w:lineRule="auto"/>
              <w:jc w:val="center"/>
              <w:rPr>
                <w:rFonts w:ascii="Calibri" w:eastAsia="Calibri" w:hAnsi="Calibri" w:cs="Calibri"/>
                <w:bCs/>
                <w:i/>
                <w:color w:val="000000"/>
                <w:sz w:val="22"/>
              </w:rPr>
            </w:pPr>
            <w:r w:rsidRPr="0068286B">
              <w:rPr>
                <w:rFonts w:ascii="Calibri" w:eastAsia="Calibri" w:hAnsi="Calibri" w:cs="Calibri"/>
                <w:bCs/>
                <w:i/>
                <w:color w:val="000000"/>
                <w:sz w:val="22"/>
              </w:rPr>
              <w:t>2</w:t>
            </w:r>
          </w:p>
        </w:tc>
        <w:tc>
          <w:tcPr>
            <w:tcW w:w="992" w:type="dxa"/>
            <w:tcBorders>
              <w:top w:val="single" w:sz="4" w:space="0" w:color="000000"/>
              <w:left w:val="single" w:sz="4" w:space="0" w:color="000000"/>
              <w:bottom w:val="single" w:sz="4" w:space="0" w:color="000000"/>
              <w:right w:val="single" w:sz="4" w:space="0" w:color="000000"/>
            </w:tcBorders>
          </w:tcPr>
          <w:p w:rsidR="0068286B" w:rsidRPr="0068286B" w:rsidRDefault="0068286B" w:rsidP="0068286B">
            <w:pPr>
              <w:tabs>
                <w:tab w:val="left" w:pos="279"/>
              </w:tabs>
              <w:spacing w:after="0" w:line="240" w:lineRule="auto"/>
              <w:jc w:val="center"/>
              <w:rPr>
                <w:rFonts w:ascii="Calibri" w:eastAsia="Calibri" w:hAnsi="Calibri" w:cs="Calibri"/>
                <w:bCs/>
                <w:i/>
                <w:color w:val="000000"/>
                <w:sz w:val="22"/>
              </w:rPr>
            </w:pPr>
            <w:r w:rsidRPr="0068286B">
              <w:rPr>
                <w:rFonts w:ascii="Calibri" w:eastAsia="Calibri" w:hAnsi="Calibri" w:cs="Calibri"/>
                <w:bCs/>
                <w:i/>
                <w:color w:val="000000"/>
                <w:sz w:val="22"/>
              </w:rPr>
              <w:t>3</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i/>
                <w:color w:val="000000"/>
                <w:sz w:val="22"/>
              </w:rPr>
            </w:pPr>
            <w:r w:rsidRPr="0068286B">
              <w:rPr>
                <w:rFonts w:ascii="Calibri" w:eastAsia="Calibri" w:hAnsi="Calibri" w:cs="Calibri"/>
                <w:bCs/>
                <w:i/>
                <w:color w:val="000000"/>
                <w:sz w:val="22"/>
              </w:rPr>
              <w:t>4</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i/>
                <w:iCs/>
                <w:color w:val="000000"/>
                <w:sz w:val="22"/>
                <w:lang w:val="en-GB"/>
              </w:rPr>
            </w:pPr>
            <w:r w:rsidRPr="0068286B">
              <w:rPr>
                <w:rFonts w:ascii="Calibri" w:eastAsia="Calibri" w:hAnsi="Calibri" w:cs="Calibri"/>
                <w:bCs/>
                <w:i/>
                <w:iCs/>
                <w:color w:val="000000"/>
                <w:sz w:val="22"/>
                <w:lang w:val="en-GB"/>
              </w:rPr>
              <w:t>5</w:t>
            </w:r>
          </w:p>
        </w:tc>
        <w:tc>
          <w:tcPr>
            <w:tcW w:w="1561" w:type="dxa"/>
            <w:gridSpan w:val="2"/>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i/>
                <w:color w:val="000000"/>
                <w:sz w:val="22"/>
              </w:rPr>
            </w:pPr>
            <w:r w:rsidRPr="0068286B">
              <w:rPr>
                <w:rFonts w:ascii="Calibri" w:eastAsia="Calibri" w:hAnsi="Calibri" w:cs="Calibri"/>
                <w:bCs/>
                <w:i/>
                <w:color w:val="000000"/>
                <w:sz w:val="22"/>
              </w:rPr>
              <w:t>6</w:t>
            </w:r>
          </w:p>
        </w:tc>
      </w:tr>
      <w:tr w:rsidR="0068286B" w:rsidRPr="0068286B" w:rsidTr="00C264B6">
        <w:trPr>
          <w:trHeight w:val="567"/>
          <w:jc w:val="center"/>
        </w:trPr>
        <w:tc>
          <w:tcPr>
            <w:tcW w:w="692"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1.</w:t>
            </w:r>
          </w:p>
        </w:tc>
        <w:tc>
          <w:tcPr>
            <w:tcW w:w="3414"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color w:val="000000"/>
                <w:sz w:val="22"/>
              </w:rPr>
              <w:t>80x200 mm skersmens betoninių bordiūrų įrengimas ant betono pagrindo (200x50x1000)</w:t>
            </w:r>
          </w:p>
        </w:tc>
        <w:tc>
          <w:tcPr>
            <w:tcW w:w="992" w:type="dxa"/>
            <w:tcBorders>
              <w:top w:val="single" w:sz="4" w:space="0" w:color="000000"/>
              <w:left w:val="single" w:sz="4" w:space="0" w:color="000000"/>
              <w:bottom w:val="single" w:sz="4" w:space="0" w:color="000000"/>
              <w:right w:val="single" w:sz="4" w:space="0" w:color="000000"/>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100 m</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1,9</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r>
      <w:tr w:rsidR="0068286B" w:rsidRPr="0068286B" w:rsidTr="00C264B6">
        <w:trPr>
          <w:trHeight w:val="759"/>
          <w:jc w:val="center"/>
        </w:trPr>
        <w:tc>
          <w:tcPr>
            <w:tcW w:w="692"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2.</w:t>
            </w:r>
          </w:p>
        </w:tc>
        <w:tc>
          <w:tcPr>
            <w:tcW w:w="3414"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color w:val="000000"/>
                <w:sz w:val="22"/>
              </w:rPr>
              <w:t xml:space="preserve">Grunto kasimas 0,07 m3 kaušo talpos ekskavatoriumi, pakraunant gruntą į </w:t>
            </w:r>
            <w:proofErr w:type="spellStart"/>
            <w:r w:rsidRPr="0068286B">
              <w:rPr>
                <w:rFonts w:ascii="Calibri" w:eastAsia="Calibri" w:hAnsi="Calibri" w:cs="Calibri"/>
                <w:bCs/>
                <w:color w:val="000000"/>
                <w:sz w:val="22"/>
              </w:rPr>
              <w:t>autosavivarčius</w:t>
            </w:r>
            <w:proofErr w:type="spellEnd"/>
            <w:r w:rsidRPr="0068286B">
              <w:rPr>
                <w:rFonts w:ascii="Calibri" w:eastAsia="Calibri" w:hAnsi="Calibri" w:cs="Calibri"/>
                <w:bCs/>
                <w:color w:val="000000"/>
                <w:sz w:val="22"/>
              </w:rPr>
              <w:t>, kai grunto grupė II</w:t>
            </w:r>
          </w:p>
        </w:tc>
        <w:tc>
          <w:tcPr>
            <w:tcW w:w="992" w:type="dxa"/>
            <w:tcBorders>
              <w:top w:val="single" w:sz="4" w:space="0" w:color="000000"/>
              <w:left w:val="single" w:sz="4" w:space="0" w:color="000000"/>
              <w:bottom w:val="single" w:sz="4" w:space="0" w:color="000000"/>
              <w:right w:val="single" w:sz="4" w:space="0" w:color="000000"/>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100 m3</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0,855</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r>
      <w:tr w:rsidR="0068286B" w:rsidRPr="0068286B" w:rsidTr="00C264B6">
        <w:trPr>
          <w:trHeight w:val="489"/>
          <w:jc w:val="center"/>
        </w:trPr>
        <w:tc>
          <w:tcPr>
            <w:tcW w:w="692"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3.</w:t>
            </w:r>
          </w:p>
        </w:tc>
        <w:tc>
          <w:tcPr>
            <w:tcW w:w="3414"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sz w:val="22"/>
              </w:rPr>
              <w:t xml:space="preserve">Dolomito skaldos 22/56 su skaldele 11/16 pagrindo įrengimas. </w:t>
            </w:r>
            <w:proofErr w:type="spellStart"/>
            <w:r w:rsidRPr="0068286B">
              <w:rPr>
                <w:rFonts w:ascii="Calibri" w:eastAsia="Calibri" w:hAnsi="Calibri" w:cs="Calibri"/>
                <w:bCs/>
                <w:sz w:val="22"/>
              </w:rPr>
              <w:t>Viensluoksnis</w:t>
            </w:r>
            <w:proofErr w:type="spellEnd"/>
            <w:r w:rsidRPr="0068286B">
              <w:rPr>
                <w:rFonts w:ascii="Calibri" w:eastAsia="Calibri" w:hAnsi="Calibri" w:cs="Calibri"/>
                <w:bCs/>
                <w:sz w:val="22"/>
              </w:rPr>
              <w:t>, 7cm storio</w:t>
            </w:r>
          </w:p>
        </w:tc>
        <w:tc>
          <w:tcPr>
            <w:tcW w:w="992" w:type="dxa"/>
            <w:tcBorders>
              <w:top w:val="single" w:sz="4" w:space="0" w:color="000000"/>
              <w:left w:val="single" w:sz="4" w:space="0" w:color="000000"/>
              <w:bottom w:val="single" w:sz="4" w:space="0" w:color="000000"/>
              <w:right w:val="single" w:sz="4" w:space="0" w:color="000000"/>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sz w:val="22"/>
              </w:rPr>
              <w:t>100 m2</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4,75</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r>
      <w:tr w:rsidR="0068286B" w:rsidRPr="0068286B" w:rsidTr="00C264B6">
        <w:trPr>
          <w:trHeight w:val="759"/>
          <w:jc w:val="center"/>
        </w:trPr>
        <w:tc>
          <w:tcPr>
            <w:tcW w:w="692"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4.</w:t>
            </w:r>
          </w:p>
        </w:tc>
        <w:tc>
          <w:tcPr>
            <w:tcW w:w="3414"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color w:val="000000"/>
                <w:sz w:val="22"/>
              </w:rPr>
              <w:t>Šaligatvio pasluoksnio įrengimas (akmenų atsijos, sluoksnio storis 3 cm)</w:t>
            </w:r>
          </w:p>
        </w:tc>
        <w:tc>
          <w:tcPr>
            <w:tcW w:w="992" w:type="dxa"/>
            <w:tcBorders>
              <w:top w:val="single" w:sz="4" w:space="0" w:color="000000"/>
              <w:left w:val="single" w:sz="4" w:space="0" w:color="000000"/>
              <w:bottom w:val="single" w:sz="4" w:space="0" w:color="000000"/>
              <w:right w:val="single" w:sz="4" w:space="0" w:color="000000"/>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100 m2</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4,75</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r>
      <w:tr w:rsidR="0068286B" w:rsidRPr="0068286B" w:rsidTr="00C264B6">
        <w:trPr>
          <w:trHeight w:val="556"/>
          <w:jc w:val="center"/>
        </w:trPr>
        <w:tc>
          <w:tcPr>
            <w:tcW w:w="692"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5.</w:t>
            </w:r>
          </w:p>
        </w:tc>
        <w:tc>
          <w:tcPr>
            <w:tcW w:w="3414"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color w:val="000000"/>
                <w:sz w:val="22"/>
              </w:rPr>
              <w:t>Betono trinkelių grindinio įrengimas, užpilant siūles smėliu</w:t>
            </w:r>
          </w:p>
        </w:tc>
        <w:tc>
          <w:tcPr>
            <w:tcW w:w="992" w:type="dxa"/>
            <w:tcBorders>
              <w:top w:val="single" w:sz="4" w:space="0" w:color="000000"/>
              <w:left w:val="single" w:sz="4" w:space="0" w:color="000000"/>
              <w:bottom w:val="single" w:sz="4" w:space="0" w:color="000000"/>
              <w:right w:val="single" w:sz="4" w:space="0" w:color="000000"/>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100 m2</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4,75</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r>
      <w:tr w:rsidR="0068286B" w:rsidRPr="0068286B" w:rsidTr="00C264B6">
        <w:trPr>
          <w:trHeight w:val="347"/>
          <w:jc w:val="center"/>
        </w:trPr>
        <w:tc>
          <w:tcPr>
            <w:tcW w:w="692"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t>6.</w:t>
            </w:r>
          </w:p>
        </w:tc>
        <w:tc>
          <w:tcPr>
            <w:tcW w:w="3414"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color w:val="000000"/>
                <w:sz w:val="22"/>
              </w:rPr>
              <w:t>Statybinių šiukšlių išvežimas 10 km atstumu automobiliais-savivarčiais, pakraunant rankiniu būdu</w:t>
            </w:r>
          </w:p>
        </w:tc>
        <w:tc>
          <w:tcPr>
            <w:tcW w:w="992" w:type="dxa"/>
            <w:tcBorders>
              <w:top w:val="single" w:sz="4" w:space="0" w:color="000000"/>
              <w:left w:val="single" w:sz="4" w:space="0" w:color="000000"/>
              <w:bottom w:val="single" w:sz="4" w:space="0" w:color="000000"/>
              <w:right w:val="single" w:sz="4" w:space="0" w:color="000000"/>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t</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c>
          <w:tcPr>
            <w:tcW w:w="1561" w:type="dxa"/>
            <w:gridSpan w:val="2"/>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r>
      <w:tr w:rsidR="0068286B" w:rsidRPr="0068286B" w:rsidTr="00C264B6">
        <w:trPr>
          <w:trHeight w:val="759"/>
          <w:jc w:val="center"/>
        </w:trPr>
        <w:tc>
          <w:tcPr>
            <w:tcW w:w="692"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sz w:val="22"/>
              </w:rPr>
            </w:pPr>
            <w:r w:rsidRPr="0068286B">
              <w:rPr>
                <w:rFonts w:ascii="Calibri" w:eastAsia="Calibri" w:hAnsi="Calibri" w:cs="Calibri"/>
                <w:bCs/>
                <w:sz w:val="22"/>
              </w:rPr>
              <w:lastRenderedPageBreak/>
              <w:t>7.</w:t>
            </w:r>
          </w:p>
        </w:tc>
        <w:tc>
          <w:tcPr>
            <w:tcW w:w="3414" w:type="dxa"/>
            <w:tcBorders>
              <w:top w:val="single" w:sz="4" w:space="0" w:color="000000"/>
              <w:left w:val="single" w:sz="4" w:space="0" w:color="000000"/>
              <w:bottom w:val="single" w:sz="4" w:space="0" w:color="000000"/>
              <w:right w:val="nil"/>
            </w:tcBorders>
          </w:tcPr>
          <w:p w:rsidR="0068286B" w:rsidRPr="0068286B" w:rsidRDefault="0068286B" w:rsidP="0068286B">
            <w:pPr>
              <w:tabs>
                <w:tab w:val="left" w:pos="279"/>
              </w:tabs>
              <w:spacing w:after="0" w:line="240" w:lineRule="auto"/>
              <w:rPr>
                <w:rFonts w:ascii="Calibri" w:eastAsia="Calibri" w:hAnsi="Calibri" w:cs="Calibri"/>
                <w:bCs/>
                <w:color w:val="000000"/>
                <w:sz w:val="22"/>
              </w:rPr>
            </w:pPr>
            <w:r w:rsidRPr="0068286B">
              <w:rPr>
                <w:rFonts w:ascii="Calibri" w:eastAsia="Calibri" w:hAnsi="Calibri" w:cs="Calibri"/>
                <w:bCs/>
                <w:sz w:val="22"/>
              </w:rPr>
              <w:t>Topografinė nuotrauka M 1:500 II sudėtingumo kategorijos plote</w:t>
            </w:r>
          </w:p>
        </w:tc>
        <w:tc>
          <w:tcPr>
            <w:tcW w:w="992" w:type="dxa"/>
            <w:tcBorders>
              <w:top w:val="single" w:sz="4" w:space="0" w:color="000000"/>
              <w:left w:val="single" w:sz="4" w:space="0" w:color="000000"/>
              <w:bottom w:val="single" w:sz="4" w:space="0" w:color="000000"/>
              <w:right w:val="single" w:sz="4" w:space="0" w:color="000000"/>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už plotą iki 0,1 ha</w:t>
            </w:r>
          </w:p>
        </w:tc>
        <w:tc>
          <w:tcPr>
            <w:tcW w:w="1417"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r w:rsidRPr="0068286B">
              <w:rPr>
                <w:rFonts w:ascii="Calibri" w:eastAsia="Calibri" w:hAnsi="Calibri" w:cs="Calibri"/>
                <w:bCs/>
                <w:color w:val="000000"/>
                <w:sz w:val="22"/>
              </w:rPr>
              <w:t>1</w:t>
            </w:r>
          </w:p>
        </w:tc>
        <w:tc>
          <w:tcPr>
            <w:tcW w:w="1437" w:type="dxa"/>
            <w:gridSpan w:val="2"/>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c>
          <w:tcPr>
            <w:tcW w:w="1541" w:type="dxa"/>
            <w:tcBorders>
              <w:top w:val="single" w:sz="4" w:space="0" w:color="000000"/>
              <w:left w:val="single" w:sz="4" w:space="0" w:color="000000"/>
              <w:bottom w:val="single" w:sz="4" w:space="0" w:color="000000"/>
              <w:right w:val="single" w:sz="4" w:space="0" w:color="auto"/>
            </w:tcBorders>
          </w:tcPr>
          <w:p w:rsidR="0068286B" w:rsidRPr="0068286B" w:rsidRDefault="0068286B" w:rsidP="0068286B">
            <w:pPr>
              <w:tabs>
                <w:tab w:val="left" w:pos="279"/>
              </w:tabs>
              <w:spacing w:after="0" w:line="240" w:lineRule="auto"/>
              <w:jc w:val="center"/>
              <w:rPr>
                <w:rFonts w:ascii="Calibri" w:eastAsia="Calibri" w:hAnsi="Calibri" w:cs="Calibri"/>
                <w:bCs/>
                <w:color w:val="000000"/>
                <w:sz w:val="22"/>
              </w:rPr>
            </w:pPr>
          </w:p>
        </w:tc>
      </w:tr>
      <w:tr w:rsidR="0073526B" w:rsidRPr="0068286B" w:rsidTr="00C264B6">
        <w:trPr>
          <w:trHeight w:val="437"/>
          <w:jc w:val="center"/>
        </w:trPr>
        <w:tc>
          <w:tcPr>
            <w:tcW w:w="7952" w:type="dxa"/>
            <w:gridSpan w:val="6"/>
            <w:tcBorders>
              <w:top w:val="single" w:sz="4" w:space="0" w:color="000000"/>
              <w:left w:val="single" w:sz="4" w:space="0" w:color="000000"/>
              <w:bottom w:val="single" w:sz="4" w:space="0" w:color="000000"/>
              <w:right w:val="single" w:sz="4" w:space="0" w:color="auto"/>
            </w:tcBorders>
          </w:tcPr>
          <w:p w:rsidR="0073526B" w:rsidRPr="0073526B" w:rsidRDefault="0073526B" w:rsidP="0073526B">
            <w:pPr>
              <w:tabs>
                <w:tab w:val="left" w:pos="279"/>
              </w:tabs>
              <w:spacing w:after="0" w:line="240" w:lineRule="auto"/>
              <w:jc w:val="right"/>
              <w:rPr>
                <w:rFonts w:ascii="Calibri" w:eastAsia="Calibri" w:hAnsi="Calibri" w:cs="Calibri"/>
                <w:b/>
                <w:bCs/>
                <w:color w:val="000000"/>
                <w:sz w:val="22"/>
              </w:rPr>
            </w:pPr>
            <w:r w:rsidRPr="0073526B">
              <w:rPr>
                <w:rFonts w:ascii="Calibri" w:eastAsia="Calibri" w:hAnsi="Calibri" w:cs="Calibri"/>
                <w:b/>
                <w:bCs/>
                <w:color w:val="000000"/>
                <w:sz w:val="22"/>
              </w:rPr>
              <w:t xml:space="preserve">Bendra pasiūlymo kaina, </w:t>
            </w:r>
            <w:proofErr w:type="spellStart"/>
            <w:r w:rsidRPr="0073526B">
              <w:rPr>
                <w:rFonts w:ascii="Calibri" w:eastAsia="Calibri" w:hAnsi="Calibri" w:cs="Calibri"/>
                <w:b/>
                <w:bCs/>
                <w:color w:val="000000"/>
                <w:sz w:val="22"/>
              </w:rPr>
              <w:t>Eur</w:t>
            </w:r>
            <w:proofErr w:type="spellEnd"/>
            <w:r w:rsidRPr="0073526B">
              <w:rPr>
                <w:rFonts w:ascii="Calibri" w:eastAsia="Calibri" w:hAnsi="Calibri" w:cs="Calibri"/>
                <w:b/>
                <w:bCs/>
                <w:color w:val="000000"/>
                <w:sz w:val="22"/>
              </w:rPr>
              <w:t xml:space="preserve"> be PVM</w:t>
            </w:r>
          </w:p>
        </w:tc>
        <w:tc>
          <w:tcPr>
            <w:tcW w:w="1541" w:type="dxa"/>
            <w:tcBorders>
              <w:top w:val="single" w:sz="4" w:space="0" w:color="000000"/>
              <w:left w:val="single" w:sz="4" w:space="0" w:color="000000"/>
              <w:bottom w:val="single" w:sz="4" w:space="0" w:color="000000"/>
              <w:right w:val="single" w:sz="4" w:space="0" w:color="auto"/>
            </w:tcBorders>
          </w:tcPr>
          <w:p w:rsidR="0073526B" w:rsidRPr="0068286B" w:rsidRDefault="0073526B" w:rsidP="0068286B">
            <w:pPr>
              <w:tabs>
                <w:tab w:val="left" w:pos="279"/>
              </w:tabs>
              <w:spacing w:after="0" w:line="240" w:lineRule="auto"/>
              <w:jc w:val="center"/>
              <w:rPr>
                <w:rFonts w:ascii="Calibri" w:eastAsia="Calibri" w:hAnsi="Calibri" w:cs="Calibri"/>
                <w:bCs/>
                <w:color w:val="000000"/>
                <w:sz w:val="22"/>
              </w:rPr>
            </w:pPr>
          </w:p>
        </w:tc>
      </w:tr>
      <w:tr w:rsidR="0073526B" w:rsidRPr="0068286B" w:rsidTr="00C264B6">
        <w:trPr>
          <w:trHeight w:val="401"/>
          <w:jc w:val="center"/>
        </w:trPr>
        <w:tc>
          <w:tcPr>
            <w:tcW w:w="7952" w:type="dxa"/>
            <w:gridSpan w:val="6"/>
            <w:tcBorders>
              <w:top w:val="single" w:sz="4" w:space="0" w:color="000000"/>
              <w:left w:val="single" w:sz="4" w:space="0" w:color="000000"/>
              <w:bottom w:val="single" w:sz="4" w:space="0" w:color="000000"/>
              <w:right w:val="single" w:sz="4" w:space="0" w:color="auto"/>
            </w:tcBorders>
          </w:tcPr>
          <w:p w:rsidR="0073526B" w:rsidRPr="0073526B" w:rsidRDefault="0073526B" w:rsidP="0073526B">
            <w:pPr>
              <w:tabs>
                <w:tab w:val="left" w:pos="279"/>
              </w:tabs>
              <w:spacing w:after="0" w:line="240" w:lineRule="auto"/>
              <w:jc w:val="right"/>
              <w:rPr>
                <w:rFonts w:ascii="Calibri" w:eastAsia="Calibri" w:hAnsi="Calibri" w:cs="Calibri"/>
                <w:b/>
                <w:bCs/>
                <w:color w:val="000000"/>
                <w:sz w:val="22"/>
              </w:rPr>
            </w:pPr>
            <w:r w:rsidRPr="0073526B">
              <w:rPr>
                <w:rFonts w:ascii="Calibri" w:eastAsia="Calibri" w:hAnsi="Calibri" w:cs="Calibri"/>
                <w:b/>
                <w:bCs/>
                <w:color w:val="000000"/>
                <w:sz w:val="22"/>
              </w:rPr>
              <w:t>PVM</w:t>
            </w:r>
          </w:p>
        </w:tc>
        <w:tc>
          <w:tcPr>
            <w:tcW w:w="1541" w:type="dxa"/>
            <w:tcBorders>
              <w:top w:val="single" w:sz="4" w:space="0" w:color="000000"/>
              <w:left w:val="single" w:sz="4" w:space="0" w:color="000000"/>
              <w:bottom w:val="single" w:sz="4" w:space="0" w:color="000000"/>
              <w:right w:val="single" w:sz="4" w:space="0" w:color="auto"/>
            </w:tcBorders>
          </w:tcPr>
          <w:p w:rsidR="0073526B" w:rsidRPr="0068286B" w:rsidRDefault="0073526B" w:rsidP="0068286B">
            <w:pPr>
              <w:tabs>
                <w:tab w:val="left" w:pos="279"/>
              </w:tabs>
              <w:spacing w:after="0" w:line="240" w:lineRule="auto"/>
              <w:jc w:val="center"/>
              <w:rPr>
                <w:rFonts w:ascii="Calibri" w:eastAsia="Calibri" w:hAnsi="Calibri" w:cs="Calibri"/>
                <w:bCs/>
                <w:color w:val="000000"/>
                <w:sz w:val="22"/>
              </w:rPr>
            </w:pPr>
          </w:p>
        </w:tc>
      </w:tr>
      <w:tr w:rsidR="0073526B" w:rsidRPr="0068286B" w:rsidTr="00C264B6">
        <w:trPr>
          <w:trHeight w:val="419"/>
          <w:jc w:val="center"/>
        </w:trPr>
        <w:tc>
          <w:tcPr>
            <w:tcW w:w="7952" w:type="dxa"/>
            <w:gridSpan w:val="6"/>
            <w:tcBorders>
              <w:top w:val="single" w:sz="4" w:space="0" w:color="000000"/>
              <w:left w:val="single" w:sz="4" w:space="0" w:color="000000"/>
              <w:bottom w:val="single" w:sz="4" w:space="0" w:color="000000"/>
              <w:right w:val="single" w:sz="4" w:space="0" w:color="auto"/>
            </w:tcBorders>
          </w:tcPr>
          <w:p w:rsidR="0073526B" w:rsidRPr="0073526B" w:rsidRDefault="0073526B" w:rsidP="0073526B">
            <w:pPr>
              <w:tabs>
                <w:tab w:val="left" w:pos="279"/>
              </w:tabs>
              <w:spacing w:after="0" w:line="240" w:lineRule="auto"/>
              <w:jc w:val="right"/>
              <w:rPr>
                <w:rFonts w:ascii="Calibri" w:eastAsia="Calibri" w:hAnsi="Calibri" w:cs="Calibri"/>
                <w:b/>
                <w:bCs/>
                <w:color w:val="000000"/>
                <w:sz w:val="22"/>
              </w:rPr>
            </w:pPr>
            <w:r w:rsidRPr="0073526B">
              <w:rPr>
                <w:rFonts w:ascii="Calibri" w:eastAsia="Calibri" w:hAnsi="Calibri" w:cs="Calibri"/>
                <w:b/>
                <w:bCs/>
                <w:color w:val="000000"/>
                <w:sz w:val="22"/>
              </w:rPr>
              <w:t xml:space="preserve">Bendra pasiūlymo kaina, </w:t>
            </w:r>
            <w:proofErr w:type="spellStart"/>
            <w:r w:rsidRPr="0073526B">
              <w:rPr>
                <w:rFonts w:ascii="Calibri" w:eastAsia="Calibri" w:hAnsi="Calibri" w:cs="Calibri"/>
                <w:b/>
                <w:bCs/>
                <w:color w:val="000000"/>
                <w:sz w:val="22"/>
              </w:rPr>
              <w:t>Eur</w:t>
            </w:r>
            <w:proofErr w:type="spellEnd"/>
            <w:r w:rsidRPr="0073526B">
              <w:rPr>
                <w:rFonts w:ascii="Calibri" w:eastAsia="Calibri" w:hAnsi="Calibri" w:cs="Calibri"/>
                <w:b/>
                <w:bCs/>
                <w:color w:val="000000"/>
                <w:sz w:val="22"/>
              </w:rPr>
              <w:t xml:space="preserve"> su PVM</w:t>
            </w:r>
          </w:p>
        </w:tc>
        <w:tc>
          <w:tcPr>
            <w:tcW w:w="1541" w:type="dxa"/>
            <w:tcBorders>
              <w:top w:val="single" w:sz="4" w:space="0" w:color="000000"/>
              <w:left w:val="single" w:sz="4" w:space="0" w:color="000000"/>
              <w:bottom w:val="single" w:sz="4" w:space="0" w:color="000000"/>
              <w:right w:val="single" w:sz="4" w:space="0" w:color="auto"/>
            </w:tcBorders>
          </w:tcPr>
          <w:p w:rsidR="0073526B" w:rsidRPr="0068286B" w:rsidRDefault="0073526B" w:rsidP="0068286B">
            <w:pPr>
              <w:tabs>
                <w:tab w:val="left" w:pos="279"/>
              </w:tabs>
              <w:spacing w:after="0" w:line="240" w:lineRule="auto"/>
              <w:jc w:val="center"/>
              <w:rPr>
                <w:rFonts w:ascii="Calibri" w:eastAsia="Calibri" w:hAnsi="Calibri" w:cs="Calibri"/>
                <w:bCs/>
                <w:color w:val="000000"/>
                <w:sz w:val="22"/>
              </w:rPr>
            </w:pPr>
          </w:p>
        </w:tc>
      </w:tr>
    </w:tbl>
    <w:p w:rsidR="0073526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xml:space="preserve">* </w:t>
      </w:r>
      <w:r w:rsidR="00B25A87">
        <w:rPr>
          <w:rFonts w:ascii="Calibri" w:eastAsia="Calibri" w:hAnsi="Calibri" w:cs="Calibri"/>
          <w:bCs/>
          <w:i/>
          <w:sz w:val="20"/>
          <w:szCs w:val="20"/>
        </w:rPr>
        <w:t xml:space="preserve">Nurodyti darbų kiekiai </w:t>
      </w:r>
      <w:r w:rsidR="00B25A87" w:rsidRPr="00B25A87">
        <w:rPr>
          <w:rFonts w:ascii="Calibri" w:eastAsia="Calibri" w:hAnsi="Calibri" w:cs="Calibri"/>
          <w:bCs/>
          <w:i/>
          <w:sz w:val="20"/>
          <w:szCs w:val="20"/>
        </w:rPr>
        <w:t xml:space="preserve">yra </w:t>
      </w:r>
      <w:r w:rsidR="00B25A87">
        <w:rPr>
          <w:rFonts w:ascii="Calibri" w:eastAsia="Calibri" w:hAnsi="Calibri" w:cs="Calibri"/>
          <w:bCs/>
          <w:i/>
          <w:sz w:val="20"/>
          <w:szCs w:val="20"/>
        </w:rPr>
        <w:t>preliminarūs</w:t>
      </w:r>
      <w:r w:rsidR="00B25A87" w:rsidRPr="00B25A87">
        <w:rPr>
          <w:rFonts w:ascii="Calibri" w:eastAsia="Calibri" w:hAnsi="Calibri" w:cs="Calibri"/>
          <w:bCs/>
          <w:i/>
          <w:sz w:val="20"/>
          <w:szCs w:val="20"/>
        </w:rPr>
        <w:t xml:space="preserve">, jie bus naudojamas pasiūlymų vertinimui. </w:t>
      </w:r>
      <w:r w:rsidR="00B25A87">
        <w:rPr>
          <w:rFonts w:ascii="Calibri" w:eastAsia="Calibri" w:hAnsi="Calibri" w:cs="Calibri"/>
          <w:bCs/>
          <w:i/>
          <w:sz w:val="20"/>
          <w:szCs w:val="20"/>
        </w:rPr>
        <w:t xml:space="preserve">Preliminarus </w:t>
      </w:r>
      <w:r w:rsidR="00B25A87" w:rsidRPr="00B25A87">
        <w:rPr>
          <w:rFonts w:ascii="Calibri" w:eastAsia="Calibri" w:hAnsi="Calibri" w:cs="Calibri"/>
          <w:bCs/>
          <w:i/>
          <w:sz w:val="20"/>
          <w:szCs w:val="20"/>
        </w:rPr>
        <w:t xml:space="preserve">kiekis gali kisti, tačiau </w:t>
      </w:r>
      <w:r w:rsidR="00B25A87">
        <w:rPr>
          <w:rFonts w:ascii="Calibri" w:eastAsia="Calibri" w:hAnsi="Calibri" w:cs="Calibri"/>
          <w:bCs/>
          <w:i/>
          <w:sz w:val="20"/>
          <w:szCs w:val="20"/>
        </w:rPr>
        <w:t>darbų</w:t>
      </w:r>
      <w:r w:rsidR="00B25A87" w:rsidRPr="00B25A87">
        <w:rPr>
          <w:rFonts w:ascii="Calibri" w:eastAsia="Calibri" w:hAnsi="Calibri" w:cs="Calibri"/>
          <w:bCs/>
          <w:i/>
          <w:sz w:val="20"/>
          <w:szCs w:val="20"/>
        </w:rPr>
        <w:t xml:space="preserve"> suma negali viršyti sutartyje nustatytos maksimalios sumos.</w:t>
      </w:r>
    </w:p>
    <w:p w:rsidR="00523F66" w:rsidRPr="0010374B" w:rsidRDefault="0073526B" w:rsidP="00DB6846">
      <w:pPr>
        <w:spacing w:after="0" w:line="240" w:lineRule="auto"/>
        <w:ind w:firstLine="567"/>
        <w:jc w:val="both"/>
        <w:rPr>
          <w:rFonts w:ascii="Calibri" w:eastAsia="Calibri" w:hAnsi="Calibri" w:cs="Calibri"/>
          <w:i/>
          <w:sz w:val="20"/>
          <w:szCs w:val="20"/>
        </w:rPr>
      </w:pPr>
      <w:r>
        <w:rPr>
          <w:rFonts w:ascii="Calibri" w:eastAsia="Calibri" w:hAnsi="Calibri" w:cs="Calibri"/>
          <w:i/>
          <w:sz w:val="20"/>
          <w:szCs w:val="20"/>
        </w:rPr>
        <w:t xml:space="preserve">** </w:t>
      </w:r>
      <w:r w:rsidR="00523F66" w:rsidRPr="0010374B">
        <w:rPr>
          <w:rFonts w:ascii="Calibri" w:eastAsia="Calibri" w:hAnsi="Calibri" w:cs="Calibri"/>
          <w:i/>
          <w:sz w:val="20"/>
          <w:szCs w:val="20"/>
        </w:rPr>
        <w:t>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793DCC" w:rsidRPr="00793DCC" w:rsidRDefault="00793DCC" w:rsidP="00793DCC">
      <w:pPr>
        <w:spacing w:after="0" w:line="300" w:lineRule="auto"/>
        <w:ind w:firstLine="5103"/>
        <w:jc w:val="right"/>
        <w:rPr>
          <w:rFonts w:ascii="Calibri" w:eastAsia="Calibri" w:hAnsi="Calibri" w:cs="Calibri"/>
          <w:bCs/>
          <w:iCs/>
          <w:sz w:val="21"/>
          <w:szCs w:val="21"/>
          <w:lang w:eastAsia="lt-LT"/>
        </w:rPr>
      </w:pPr>
      <w:r w:rsidRPr="00793DCC">
        <w:rPr>
          <w:rFonts w:ascii="Calibri" w:eastAsia="Calibri" w:hAnsi="Calibri" w:cs="Calibri"/>
          <w:sz w:val="21"/>
          <w:szCs w:val="21"/>
          <w:lang w:eastAsia="lt-LT"/>
        </w:rPr>
        <w:lastRenderedPageBreak/>
        <w:t xml:space="preserve">Pirkimo sąlygų </w:t>
      </w:r>
      <w:r w:rsidR="00F10407">
        <w:rPr>
          <w:rFonts w:ascii="Calibri" w:eastAsia="Calibri" w:hAnsi="Calibri" w:cs="Calibri"/>
          <w:sz w:val="21"/>
          <w:szCs w:val="21"/>
          <w:lang w:eastAsia="lt-LT"/>
        </w:rPr>
        <w:t>4</w:t>
      </w:r>
      <w:r w:rsidRPr="00793DCC">
        <w:rPr>
          <w:rFonts w:ascii="Calibri" w:eastAsia="Calibri" w:hAnsi="Calibri" w:cs="Calibri"/>
          <w:sz w:val="21"/>
          <w:szCs w:val="21"/>
          <w:lang w:eastAsia="lt-LT"/>
        </w:rPr>
        <w:t xml:space="preserve"> priedas „Terminai“</w:t>
      </w:r>
    </w:p>
    <w:p w:rsidR="00793DCC" w:rsidRPr="00F16DA8" w:rsidRDefault="00793DCC" w:rsidP="00F60DFA">
      <w:pPr>
        <w:spacing w:after="0" w:line="300" w:lineRule="auto"/>
        <w:ind w:firstLine="5103"/>
        <w:jc w:val="right"/>
        <w:rPr>
          <w:rFonts w:ascii="Calibri" w:eastAsia="Calibri" w:hAnsi="Calibri" w:cs="Calibri"/>
          <w:bCs/>
          <w:iCs/>
          <w:sz w:val="21"/>
          <w:szCs w:val="21"/>
          <w:lang w:eastAsia="lt-LT"/>
        </w:rPr>
      </w:pP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C71288" w:rsidP="00C71288">
            <w:pPr>
              <w:ind w:firstLine="34"/>
              <w:rPr>
                <w:rFonts w:ascii="Calibri" w:hAnsi="Calibri" w:cs="Calibri"/>
                <w:sz w:val="22"/>
                <w:szCs w:val="22"/>
              </w:rPr>
            </w:pPr>
            <w:r>
              <w:rPr>
                <w:rFonts w:ascii="Calibri" w:hAnsi="Calibri" w:cs="Calibri"/>
                <w:sz w:val="22"/>
                <w:szCs w:val="22"/>
              </w:rPr>
              <w:t>6</w:t>
            </w:r>
            <w:r w:rsidR="00190FC2" w:rsidRPr="00F16DA8">
              <w:rPr>
                <w:rFonts w:ascii="Calibri" w:hAnsi="Calibri" w:cs="Calibri"/>
                <w:sz w:val="22"/>
                <w:szCs w:val="22"/>
              </w:rPr>
              <w:t>0 (</w:t>
            </w:r>
            <w:r>
              <w:rPr>
                <w:rFonts w:ascii="Calibri" w:hAnsi="Calibri" w:cs="Calibri"/>
                <w:sz w:val="22"/>
                <w:szCs w:val="22"/>
              </w:rPr>
              <w:t>šešia</w:t>
            </w:r>
            <w:r w:rsidR="00190FC2" w:rsidRPr="00F16DA8">
              <w:rPr>
                <w:rFonts w:ascii="Calibri" w:hAnsi="Calibri" w:cs="Calibri"/>
                <w:sz w:val="22"/>
                <w:szCs w:val="22"/>
              </w:rPr>
              <w:t xml:space="preserve">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B84" w:rsidRDefault="00D25B84" w:rsidP="00BA5CAD">
      <w:pPr>
        <w:spacing w:after="0" w:line="240" w:lineRule="auto"/>
      </w:pPr>
      <w:r>
        <w:separator/>
      </w:r>
    </w:p>
  </w:endnote>
  <w:endnote w:type="continuationSeparator" w:id="0">
    <w:p w:rsidR="00D25B84" w:rsidRDefault="00D25B84"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B84" w:rsidRDefault="00D25B84" w:rsidP="00BA5CAD">
      <w:pPr>
        <w:spacing w:after="0" w:line="240" w:lineRule="auto"/>
      </w:pPr>
      <w:r>
        <w:separator/>
      </w:r>
    </w:p>
  </w:footnote>
  <w:footnote w:type="continuationSeparator" w:id="0">
    <w:p w:rsidR="00D25B84" w:rsidRDefault="00D25B84"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353"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3"/>
  </w:num>
  <w:num w:numId="6">
    <w:abstractNumId w:val="5"/>
  </w:num>
  <w:num w:numId="7">
    <w:abstractNumId w:val="0"/>
  </w:num>
  <w:num w:numId="8">
    <w:abstractNumId w:val="11"/>
  </w:num>
  <w:num w:numId="9">
    <w:abstractNumId w:val="10"/>
  </w:num>
  <w:num w:numId="10">
    <w:abstractNumId w:val="8"/>
  </w:num>
  <w:num w:numId="11">
    <w:abstractNumId w:val="2"/>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7BA0"/>
    <w:rsid w:val="0007145D"/>
    <w:rsid w:val="000B1401"/>
    <w:rsid w:val="000B7A7D"/>
    <w:rsid w:val="000C0935"/>
    <w:rsid w:val="000C1FDA"/>
    <w:rsid w:val="000D7B99"/>
    <w:rsid w:val="000E3A02"/>
    <w:rsid w:val="0010374B"/>
    <w:rsid w:val="00114273"/>
    <w:rsid w:val="00114F08"/>
    <w:rsid w:val="0015163C"/>
    <w:rsid w:val="001647C4"/>
    <w:rsid w:val="00190FC2"/>
    <w:rsid w:val="001C060E"/>
    <w:rsid w:val="001C682A"/>
    <w:rsid w:val="001E5D35"/>
    <w:rsid w:val="001F0D79"/>
    <w:rsid w:val="001F39B4"/>
    <w:rsid w:val="00203941"/>
    <w:rsid w:val="00215353"/>
    <w:rsid w:val="002340C7"/>
    <w:rsid w:val="002378AC"/>
    <w:rsid w:val="00262266"/>
    <w:rsid w:val="00283F79"/>
    <w:rsid w:val="002B748B"/>
    <w:rsid w:val="002C02D6"/>
    <w:rsid w:val="002F478F"/>
    <w:rsid w:val="002F6281"/>
    <w:rsid w:val="003141B0"/>
    <w:rsid w:val="00314BC8"/>
    <w:rsid w:val="003169F8"/>
    <w:rsid w:val="00325396"/>
    <w:rsid w:val="00335A2D"/>
    <w:rsid w:val="00352E7F"/>
    <w:rsid w:val="00353832"/>
    <w:rsid w:val="00355133"/>
    <w:rsid w:val="00367ACA"/>
    <w:rsid w:val="00370600"/>
    <w:rsid w:val="00374E6F"/>
    <w:rsid w:val="003961C6"/>
    <w:rsid w:val="003A0C6E"/>
    <w:rsid w:val="003B58E5"/>
    <w:rsid w:val="003E0994"/>
    <w:rsid w:val="00405FC1"/>
    <w:rsid w:val="00423B54"/>
    <w:rsid w:val="004351D0"/>
    <w:rsid w:val="00437D94"/>
    <w:rsid w:val="00447AD2"/>
    <w:rsid w:val="00456BF3"/>
    <w:rsid w:val="00463347"/>
    <w:rsid w:val="004833B2"/>
    <w:rsid w:val="00486AD7"/>
    <w:rsid w:val="004A60D1"/>
    <w:rsid w:val="004C6534"/>
    <w:rsid w:val="00505A9A"/>
    <w:rsid w:val="00523F66"/>
    <w:rsid w:val="005263B4"/>
    <w:rsid w:val="005269E1"/>
    <w:rsid w:val="0053312B"/>
    <w:rsid w:val="0053661B"/>
    <w:rsid w:val="0053754A"/>
    <w:rsid w:val="00542496"/>
    <w:rsid w:val="00544EF3"/>
    <w:rsid w:val="00546D1E"/>
    <w:rsid w:val="005619DB"/>
    <w:rsid w:val="005650E0"/>
    <w:rsid w:val="00586269"/>
    <w:rsid w:val="005A0DD0"/>
    <w:rsid w:val="005B5F15"/>
    <w:rsid w:val="005B6A8A"/>
    <w:rsid w:val="005C6D5F"/>
    <w:rsid w:val="005E1DEB"/>
    <w:rsid w:val="005E2D86"/>
    <w:rsid w:val="0060746E"/>
    <w:rsid w:val="00624543"/>
    <w:rsid w:val="00630324"/>
    <w:rsid w:val="00641CDB"/>
    <w:rsid w:val="006455B8"/>
    <w:rsid w:val="00670CF1"/>
    <w:rsid w:val="0068286B"/>
    <w:rsid w:val="006F5CDC"/>
    <w:rsid w:val="0073526B"/>
    <w:rsid w:val="00766AA6"/>
    <w:rsid w:val="00783ABC"/>
    <w:rsid w:val="00793DCC"/>
    <w:rsid w:val="007A2FF4"/>
    <w:rsid w:val="007A5845"/>
    <w:rsid w:val="007A6F4A"/>
    <w:rsid w:val="007B214A"/>
    <w:rsid w:val="00817D67"/>
    <w:rsid w:val="00844C81"/>
    <w:rsid w:val="008B48CB"/>
    <w:rsid w:val="008D24D0"/>
    <w:rsid w:val="008E18D3"/>
    <w:rsid w:val="0090135C"/>
    <w:rsid w:val="00904168"/>
    <w:rsid w:val="009241B0"/>
    <w:rsid w:val="00931674"/>
    <w:rsid w:val="00941CCB"/>
    <w:rsid w:val="00943FFA"/>
    <w:rsid w:val="009825FA"/>
    <w:rsid w:val="009C6D3F"/>
    <w:rsid w:val="00A031AA"/>
    <w:rsid w:val="00A15F72"/>
    <w:rsid w:val="00A64C9E"/>
    <w:rsid w:val="00A7563A"/>
    <w:rsid w:val="00A93630"/>
    <w:rsid w:val="00A94FAA"/>
    <w:rsid w:val="00AB1A57"/>
    <w:rsid w:val="00AC0FA0"/>
    <w:rsid w:val="00AC32CE"/>
    <w:rsid w:val="00AC4F27"/>
    <w:rsid w:val="00AC5271"/>
    <w:rsid w:val="00AC72CB"/>
    <w:rsid w:val="00AE2D72"/>
    <w:rsid w:val="00B059A3"/>
    <w:rsid w:val="00B25A87"/>
    <w:rsid w:val="00B40CCA"/>
    <w:rsid w:val="00B7622E"/>
    <w:rsid w:val="00B82585"/>
    <w:rsid w:val="00B87F1B"/>
    <w:rsid w:val="00B90411"/>
    <w:rsid w:val="00B94C32"/>
    <w:rsid w:val="00BA5CAD"/>
    <w:rsid w:val="00BA76F1"/>
    <w:rsid w:val="00BC7595"/>
    <w:rsid w:val="00BD010B"/>
    <w:rsid w:val="00BF07A6"/>
    <w:rsid w:val="00C2282D"/>
    <w:rsid w:val="00C240F7"/>
    <w:rsid w:val="00C264B6"/>
    <w:rsid w:val="00C31CB2"/>
    <w:rsid w:val="00C31E9D"/>
    <w:rsid w:val="00C548F9"/>
    <w:rsid w:val="00C603D5"/>
    <w:rsid w:val="00C71288"/>
    <w:rsid w:val="00C75436"/>
    <w:rsid w:val="00C96CB1"/>
    <w:rsid w:val="00CA6F96"/>
    <w:rsid w:val="00CD5286"/>
    <w:rsid w:val="00CD7315"/>
    <w:rsid w:val="00CE3269"/>
    <w:rsid w:val="00D200C0"/>
    <w:rsid w:val="00D25B84"/>
    <w:rsid w:val="00D509F7"/>
    <w:rsid w:val="00D861E4"/>
    <w:rsid w:val="00DB0083"/>
    <w:rsid w:val="00DB6846"/>
    <w:rsid w:val="00DC3E91"/>
    <w:rsid w:val="00DF11EC"/>
    <w:rsid w:val="00E03E34"/>
    <w:rsid w:val="00E2248D"/>
    <w:rsid w:val="00E2561D"/>
    <w:rsid w:val="00E420D0"/>
    <w:rsid w:val="00E73D55"/>
    <w:rsid w:val="00E75FB9"/>
    <w:rsid w:val="00E97848"/>
    <w:rsid w:val="00EA14B0"/>
    <w:rsid w:val="00EC3B7E"/>
    <w:rsid w:val="00ED3A27"/>
    <w:rsid w:val="00EE47D1"/>
    <w:rsid w:val="00EF66F3"/>
    <w:rsid w:val="00F10407"/>
    <w:rsid w:val="00F12730"/>
    <w:rsid w:val="00F16B1E"/>
    <w:rsid w:val="00F16DA8"/>
    <w:rsid w:val="00F33EF0"/>
    <w:rsid w:val="00F45623"/>
    <w:rsid w:val="00F60DFA"/>
    <w:rsid w:val="00F70069"/>
    <w:rsid w:val="00F751F6"/>
    <w:rsid w:val="00F8063F"/>
    <w:rsid w:val="00F80EA9"/>
    <w:rsid w:val="00FC24DF"/>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E48B3"/>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1278</TotalTime>
  <Pages>1</Pages>
  <Words>9331</Words>
  <Characters>5319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55</cp:revision>
  <cp:lastPrinted>2024-09-11T13:11:00Z</cp:lastPrinted>
  <dcterms:created xsi:type="dcterms:W3CDTF">2024-03-13T14:50:00Z</dcterms:created>
  <dcterms:modified xsi:type="dcterms:W3CDTF">2026-05-08T07:55:00Z</dcterms:modified>
</cp:coreProperties>
</file>